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5EBE" w14:textId="4474706F" w:rsidR="00B86E85" w:rsidRPr="00D66794" w:rsidRDefault="00B86E85" w:rsidP="00D6679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03309">
        <w:rPr>
          <w:rFonts w:ascii="Arial" w:hAnsi="Arial" w:cs="Arial"/>
          <w:b/>
          <w:sz w:val="28"/>
          <w:szCs w:val="28"/>
          <w:u w:val="single"/>
        </w:rPr>
        <w:t>PATEN</w:t>
      </w:r>
      <w:r w:rsidR="00871C7D" w:rsidRPr="00003309">
        <w:rPr>
          <w:rFonts w:ascii="Arial" w:hAnsi="Arial" w:cs="Arial"/>
          <w:b/>
          <w:sz w:val="28"/>
          <w:szCs w:val="28"/>
          <w:u w:val="single"/>
        </w:rPr>
        <w:t>T AGENT EXAMINATION</w:t>
      </w:r>
      <w:r w:rsidRPr="00003309">
        <w:rPr>
          <w:rFonts w:ascii="Arial" w:hAnsi="Arial" w:cs="Arial"/>
          <w:b/>
          <w:sz w:val="28"/>
          <w:szCs w:val="28"/>
          <w:u w:val="single"/>
        </w:rPr>
        <w:t xml:space="preserve"> 20</w:t>
      </w:r>
      <w:r w:rsidR="0065610D">
        <w:rPr>
          <w:rFonts w:ascii="Arial" w:hAnsi="Arial" w:cs="Arial"/>
          <w:b/>
          <w:sz w:val="28"/>
          <w:szCs w:val="28"/>
          <w:u w:val="single"/>
        </w:rPr>
        <w:t>2</w:t>
      </w:r>
      <w:r w:rsidR="0061163B">
        <w:rPr>
          <w:rFonts w:ascii="Arial" w:hAnsi="Arial" w:cs="Arial"/>
          <w:b/>
          <w:sz w:val="28"/>
          <w:szCs w:val="28"/>
          <w:u w:val="single"/>
        </w:rPr>
        <w:t>5</w:t>
      </w:r>
    </w:p>
    <w:tbl>
      <w:tblPr>
        <w:tblStyle w:val="TableGrid"/>
        <w:tblW w:w="10209" w:type="dxa"/>
        <w:tblInd w:w="-714" w:type="dxa"/>
        <w:tblLook w:val="04A0" w:firstRow="1" w:lastRow="0" w:firstColumn="1" w:lastColumn="0" w:noHBand="0" w:noVBand="1"/>
      </w:tblPr>
      <w:tblGrid>
        <w:gridCol w:w="709"/>
        <w:gridCol w:w="2654"/>
        <w:gridCol w:w="2452"/>
        <w:gridCol w:w="4394"/>
      </w:tblGrid>
      <w:tr w:rsidR="00D66794" w:rsidRPr="00871C7D" w14:paraId="08DCEAF7" w14:textId="4973896F" w:rsidTr="00D66794">
        <w:tc>
          <w:tcPr>
            <w:tcW w:w="709" w:type="dxa"/>
            <w:shd w:val="clear" w:color="auto" w:fill="31849B" w:themeFill="accent5" w:themeFillShade="BF"/>
          </w:tcPr>
          <w:p w14:paraId="52BB6B26" w14:textId="77777777" w:rsidR="00D66794" w:rsidRPr="00871C7D" w:rsidRDefault="00D66794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654" w:type="dxa"/>
            <w:shd w:val="clear" w:color="auto" w:fill="31849B" w:themeFill="accent5" w:themeFillShade="BF"/>
          </w:tcPr>
          <w:p w14:paraId="7B0A7F9F" w14:textId="43DBD0AF" w:rsidR="00D66794" w:rsidRPr="00871C7D" w:rsidRDefault="00D66794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MATTER</w:t>
            </w:r>
            <w:r>
              <w:rPr>
                <w:rFonts w:ascii="Arial" w:hAnsi="Arial" w:cs="Arial"/>
                <w:b/>
                <w:sz w:val="26"/>
                <w:szCs w:val="26"/>
              </w:rPr>
              <w:t>(S)</w:t>
            </w:r>
          </w:p>
        </w:tc>
        <w:tc>
          <w:tcPr>
            <w:tcW w:w="2452" w:type="dxa"/>
            <w:shd w:val="clear" w:color="auto" w:fill="31849B" w:themeFill="accent5" w:themeFillShade="BF"/>
          </w:tcPr>
          <w:p w14:paraId="5CCEE967" w14:textId="77777777" w:rsidR="00D66794" w:rsidRPr="00871C7D" w:rsidRDefault="00D66794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71C7D">
              <w:rPr>
                <w:rFonts w:ascii="Arial" w:hAnsi="Arial" w:cs="Arial"/>
                <w:b/>
                <w:sz w:val="26"/>
                <w:szCs w:val="26"/>
              </w:rPr>
              <w:t>DATE</w:t>
            </w:r>
          </w:p>
        </w:tc>
        <w:tc>
          <w:tcPr>
            <w:tcW w:w="4394" w:type="dxa"/>
            <w:shd w:val="clear" w:color="auto" w:fill="31849B" w:themeFill="accent5" w:themeFillShade="BF"/>
          </w:tcPr>
          <w:p w14:paraId="706C3FD0" w14:textId="54F0E0D2" w:rsidR="00D66794" w:rsidRPr="00871C7D" w:rsidRDefault="00D66794" w:rsidP="00003309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FEE</w:t>
            </w:r>
          </w:p>
        </w:tc>
      </w:tr>
      <w:tr w:rsidR="00D66794" w:rsidRPr="00871C7D" w14:paraId="7A4269AD" w14:textId="03D8FC43" w:rsidTr="00D66794">
        <w:tc>
          <w:tcPr>
            <w:tcW w:w="709" w:type="dxa"/>
            <w:vMerge w:val="restart"/>
            <w:shd w:val="clear" w:color="auto" w:fill="FABF8F" w:themeFill="accent6" w:themeFillTint="99"/>
            <w:vAlign w:val="center"/>
          </w:tcPr>
          <w:p w14:paraId="062EE5B4" w14:textId="1CFF2567" w:rsidR="00D66794" w:rsidRPr="00871C7D" w:rsidRDefault="00D66794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654" w:type="dxa"/>
            <w:shd w:val="clear" w:color="auto" w:fill="FABF8F" w:themeFill="accent6" w:themeFillTint="99"/>
          </w:tcPr>
          <w:p w14:paraId="502EDB78" w14:textId="3DC748CC" w:rsidR="00D66794" w:rsidRPr="00813422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13422">
              <w:rPr>
                <w:rFonts w:ascii="Arial" w:hAnsi="Arial" w:cs="Arial"/>
                <w:sz w:val="26"/>
                <w:szCs w:val="26"/>
              </w:rPr>
              <w:t xml:space="preserve">PATENT AGENT </w:t>
            </w:r>
            <w:r>
              <w:rPr>
                <w:rFonts w:ascii="Arial" w:hAnsi="Arial" w:cs="Arial"/>
                <w:sz w:val="26"/>
                <w:szCs w:val="26"/>
              </w:rPr>
              <w:t>EXAMINATION</w:t>
            </w:r>
            <w:r w:rsidRPr="00813422">
              <w:rPr>
                <w:rFonts w:ascii="Arial" w:hAnsi="Arial" w:cs="Arial"/>
                <w:sz w:val="26"/>
                <w:szCs w:val="26"/>
              </w:rPr>
              <w:t xml:space="preserve"> COURSE</w:t>
            </w:r>
          </w:p>
        </w:tc>
        <w:tc>
          <w:tcPr>
            <w:tcW w:w="2452" w:type="dxa"/>
            <w:shd w:val="clear" w:color="auto" w:fill="FABF8F" w:themeFill="accent6" w:themeFillTint="99"/>
          </w:tcPr>
          <w:p w14:paraId="30A66376" w14:textId="103A9153" w:rsidR="00D66794" w:rsidRPr="00813422" w:rsidRDefault="004D45DD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27 – 31</w:t>
            </w:r>
            <w:r w:rsidR="00D66794">
              <w:rPr>
                <w:rFonts w:ascii="Arial" w:hAnsi="Arial" w:cs="Arial"/>
                <w:sz w:val="26"/>
                <w:szCs w:val="26"/>
              </w:rPr>
              <w:t xml:space="preserve"> OCT 2025</w:t>
            </w:r>
          </w:p>
        </w:tc>
        <w:tc>
          <w:tcPr>
            <w:tcW w:w="4394" w:type="dxa"/>
            <w:vMerge w:val="restart"/>
            <w:shd w:val="clear" w:color="auto" w:fill="FABF8F" w:themeFill="accent6" w:themeFillTint="99"/>
          </w:tcPr>
          <w:p w14:paraId="365246D2" w14:textId="474FA7A1" w:rsidR="00D66794" w:rsidRDefault="00D66794" w:rsidP="00D32A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FORM 18C – RM3,000.00</w:t>
            </w:r>
          </w:p>
        </w:tc>
      </w:tr>
      <w:tr w:rsidR="00D66794" w:rsidRPr="00871C7D" w14:paraId="5E690DFB" w14:textId="0D73ADC6" w:rsidTr="00D66794">
        <w:tc>
          <w:tcPr>
            <w:tcW w:w="709" w:type="dxa"/>
            <w:vMerge/>
            <w:shd w:val="clear" w:color="auto" w:fill="FABF8F" w:themeFill="accent6" w:themeFillTint="99"/>
          </w:tcPr>
          <w:p w14:paraId="60DCFA72" w14:textId="77777777" w:rsidR="00D66794" w:rsidRPr="00871C7D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54" w:type="dxa"/>
            <w:shd w:val="clear" w:color="auto" w:fill="FABF8F" w:themeFill="accent6" w:themeFillTint="99"/>
          </w:tcPr>
          <w:p w14:paraId="1880D723" w14:textId="77777777" w:rsidR="00D66794" w:rsidRPr="00813422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13422">
              <w:rPr>
                <w:rFonts w:ascii="Arial" w:hAnsi="Arial" w:cs="Arial"/>
                <w:sz w:val="26"/>
                <w:szCs w:val="26"/>
              </w:rPr>
              <w:t>DEADLINE OF APPLICATION</w:t>
            </w:r>
          </w:p>
        </w:tc>
        <w:tc>
          <w:tcPr>
            <w:tcW w:w="2452" w:type="dxa"/>
            <w:shd w:val="clear" w:color="auto" w:fill="FABF8F" w:themeFill="accent6" w:themeFillTint="99"/>
          </w:tcPr>
          <w:p w14:paraId="21CA0686" w14:textId="7972289C" w:rsidR="00D66794" w:rsidRPr="00813422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OCT 2025</w:t>
            </w:r>
          </w:p>
        </w:tc>
        <w:tc>
          <w:tcPr>
            <w:tcW w:w="4394" w:type="dxa"/>
            <w:vMerge/>
            <w:shd w:val="clear" w:color="auto" w:fill="FABF8F" w:themeFill="accent6" w:themeFillTint="99"/>
          </w:tcPr>
          <w:p w14:paraId="29DE4359" w14:textId="77777777" w:rsidR="00D66794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66794" w:rsidRPr="00871C7D" w14:paraId="5F48E382" w14:textId="4ECA6C92" w:rsidTr="00D66794">
        <w:tc>
          <w:tcPr>
            <w:tcW w:w="5815" w:type="dxa"/>
            <w:gridSpan w:val="3"/>
          </w:tcPr>
          <w:p w14:paraId="7F4A4513" w14:textId="77777777" w:rsidR="00D66794" w:rsidRPr="00871C7D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394" w:type="dxa"/>
          </w:tcPr>
          <w:p w14:paraId="46B40291" w14:textId="77777777" w:rsidR="00D66794" w:rsidRPr="00871C7D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66794" w:rsidRPr="00871C7D" w14:paraId="55EE9379" w14:textId="02D3533D" w:rsidTr="00D66794">
        <w:tc>
          <w:tcPr>
            <w:tcW w:w="709" w:type="dxa"/>
            <w:vMerge w:val="restart"/>
            <w:shd w:val="clear" w:color="auto" w:fill="B6DDE8" w:themeFill="accent5" w:themeFillTint="66"/>
            <w:vAlign w:val="center"/>
          </w:tcPr>
          <w:p w14:paraId="0A4CEAF1" w14:textId="63823709" w:rsidR="00D66794" w:rsidRPr="00871C7D" w:rsidRDefault="00D66794" w:rsidP="0000330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654" w:type="dxa"/>
            <w:shd w:val="clear" w:color="auto" w:fill="B6DDE8" w:themeFill="accent5" w:themeFillTint="66"/>
          </w:tcPr>
          <w:p w14:paraId="43DDC491" w14:textId="77777777" w:rsidR="00D66794" w:rsidRPr="00871C7D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71C7D">
              <w:rPr>
                <w:rFonts w:ascii="Arial" w:hAnsi="Arial" w:cs="Arial"/>
                <w:sz w:val="26"/>
                <w:szCs w:val="26"/>
              </w:rPr>
              <w:t>EXAMINATION</w:t>
            </w:r>
          </w:p>
        </w:tc>
        <w:tc>
          <w:tcPr>
            <w:tcW w:w="2452" w:type="dxa"/>
            <w:shd w:val="clear" w:color="auto" w:fill="B6DDE8" w:themeFill="accent5" w:themeFillTint="66"/>
          </w:tcPr>
          <w:p w14:paraId="2DCABE2D" w14:textId="15CF87CA" w:rsidR="00D66794" w:rsidRPr="00871C7D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– 5 DEC 2025</w:t>
            </w:r>
          </w:p>
        </w:tc>
        <w:tc>
          <w:tcPr>
            <w:tcW w:w="4394" w:type="dxa"/>
            <w:vMerge w:val="restart"/>
            <w:shd w:val="clear" w:color="auto" w:fill="B6DDE8" w:themeFill="accent5" w:themeFillTint="66"/>
          </w:tcPr>
          <w:p w14:paraId="2EC9629C" w14:textId="0646B55C" w:rsidR="00D66794" w:rsidRPr="00D66794" w:rsidRDefault="00D66794" w:rsidP="00D6679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66794">
              <w:rPr>
                <w:rFonts w:ascii="Arial" w:hAnsi="Arial" w:cs="Arial"/>
                <w:sz w:val="26"/>
                <w:szCs w:val="26"/>
              </w:rPr>
              <w:t>FORM 18A</w:t>
            </w:r>
            <w:r>
              <w:rPr>
                <w:rFonts w:ascii="Arial" w:hAnsi="Arial" w:cs="Arial"/>
                <w:sz w:val="26"/>
                <w:szCs w:val="26"/>
              </w:rPr>
              <w:t xml:space="preserve"> – </w:t>
            </w:r>
            <w:r w:rsidRPr="00D66794">
              <w:rPr>
                <w:rFonts w:ascii="Arial" w:hAnsi="Arial" w:cs="Arial"/>
                <w:sz w:val="26"/>
                <w:szCs w:val="26"/>
              </w:rPr>
              <w:t>RM150.00</w:t>
            </w:r>
          </w:p>
          <w:p w14:paraId="7ED8D901" w14:textId="3E4AF2C6" w:rsidR="00D66794" w:rsidRPr="00D66794" w:rsidRDefault="00D66794" w:rsidP="00D6679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6794">
              <w:rPr>
                <w:rFonts w:ascii="Arial" w:hAnsi="Arial" w:cs="Arial"/>
                <w:sz w:val="26"/>
                <w:szCs w:val="26"/>
              </w:rPr>
              <w:t>A further fee of RM150.00 is levied for each subject to be taken as follows:</w:t>
            </w:r>
          </w:p>
          <w:p w14:paraId="6009EF80" w14:textId="43410A55" w:rsidR="00D66794" w:rsidRPr="00D66794" w:rsidRDefault="00D66794" w:rsidP="00D667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6794">
              <w:rPr>
                <w:rFonts w:ascii="Arial" w:hAnsi="Arial" w:cs="Arial"/>
                <w:sz w:val="26"/>
                <w:szCs w:val="26"/>
              </w:rPr>
              <w:t>Technology</w:t>
            </w:r>
          </w:p>
          <w:p w14:paraId="7835F051" w14:textId="1103D0A7" w:rsidR="00D66794" w:rsidRPr="00D66794" w:rsidRDefault="00D66794" w:rsidP="00D667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6794">
              <w:rPr>
                <w:rFonts w:ascii="Arial" w:hAnsi="Arial" w:cs="Arial"/>
                <w:sz w:val="26"/>
                <w:szCs w:val="26"/>
              </w:rPr>
              <w:t xml:space="preserve">Malaysian Patent Law &amp; Practice </w:t>
            </w:r>
          </w:p>
          <w:p w14:paraId="48514611" w14:textId="075A3888" w:rsidR="00D66794" w:rsidRPr="00D66794" w:rsidRDefault="00D66794" w:rsidP="00D667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6794">
              <w:rPr>
                <w:rFonts w:ascii="Arial" w:hAnsi="Arial" w:cs="Arial"/>
                <w:sz w:val="26"/>
                <w:szCs w:val="26"/>
              </w:rPr>
              <w:t>Patent Drafting</w:t>
            </w:r>
          </w:p>
          <w:p w14:paraId="2CE99023" w14:textId="19BADE0A" w:rsidR="00D66794" w:rsidRPr="00D66794" w:rsidRDefault="00D66794" w:rsidP="00D667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6794">
              <w:rPr>
                <w:rFonts w:ascii="Arial" w:hAnsi="Arial" w:cs="Arial"/>
                <w:sz w:val="26"/>
                <w:szCs w:val="26"/>
              </w:rPr>
              <w:t>Malaysian Trade Mark and Designs Law and Practice (including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66794">
              <w:rPr>
                <w:rFonts w:ascii="Arial" w:hAnsi="Arial" w:cs="Arial"/>
                <w:sz w:val="26"/>
                <w:szCs w:val="26"/>
              </w:rPr>
              <w:t xml:space="preserve">Geographical Indication) </w:t>
            </w:r>
          </w:p>
          <w:p w14:paraId="3AC8F4D1" w14:textId="40C050D3" w:rsidR="00D66794" w:rsidRPr="00D66794" w:rsidRDefault="00D66794" w:rsidP="00D6679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66794">
              <w:rPr>
                <w:rFonts w:ascii="Arial" w:hAnsi="Arial" w:cs="Arial"/>
                <w:sz w:val="26"/>
                <w:szCs w:val="26"/>
              </w:rPr>
              <w:t>Foreign Industrial Property Law and Practice</w:t>
            </w:r>
          </w:p>
          <w:p w14:paraId="002D077B" w14:textId="77777777" w:rsidR="00D66794" w:rsidRDefault="00D66794" w:rsidP="0000330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66794" w:rsidRPr="00871C7D" w14:paraId="73F0761E" w14:textId="5A84B5A1" w:rsidTr="00D66794">
        <w:tc>
          <w:tcPr>
            <w:tcW w:w="709" w:type="dxa"/>
            <w:vMerge/>
            <w:shd w:val="clear" w:color="auto" w:fill="B6DDE8" w:themeFill="accent5" w:themeFillTint="66"/>
          </w:tcPr>
          <w:p w14:paraId="3C9C5B9A" w14:textId="77777777" w:rsidR="00D66794" w:rsidRPr="00871C7D" w:rsidRDefault="00D66794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54" w:type="dxa"/>
            <w:shd w:val="clear" w:color="auto" w:fill="B6DDE8" w:themeFill="accent5" w:themeFillTint="66"/>
          </w:tcPr>
          <w:p w14:paraId="55730A32" w14:textId="77777777" w:rsidR="00D66794" w:rsidRPr="00871C7D" w:rsidRDefault="00D66794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REGISTRATION</w:t>
            </w:r>
          </w:p>
        </w:tc>
        <w:tc>
          <w:tcPr>
            <w:tcW w:w="2452" w:type="dxa"/>
            <w:shd w:val="clear" w:color="auto" w:fill="B6DDE8" w:themeFill="accent5" w:themeFillTint="66"/>
          </w:tcPr>
          <w:p w14:paraId="395B058B" w14:textId="315F486E" w:rsidR="00D66794" w:rsidRPr="00871C7D" w:rsidRDefault="00D66794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 SEPT – 10 OCT 2025</w:t>
            </w:r>
          </w:p>
        </w:tc>
        <w:tc>
          <w:tcPr>
            <w:tcW w:w="4394" w:type="dxa"/>
            <w:vMerge/>
            <w:shd w:val="clear" w:color="auto" w:fill="B6DDE8" w:themeFill="accent5" w:themeFillTint="66"/>
          </w:tcPr>
          <w:p w14:paraId="3038B7F4" w14:textId="77777777" w:rsidR="00D66794" w:rsidRDefault="00D66794" w:rsidP="004656B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F0024EC" w14:textId="77777777" w:rsidR="00C4338A" w:rsidRDefault="00C4338A" w:rsidP="00871C7D">
      <w:pPr>
        <w:rPr>
          <w:rFonts w:ascii="Arial" w:hAnsi="Arial" w:cs="Arial"/>
          <w:sz w:val="28"/>
          <w:szCs w:val="28"/>
        </w:rPr>
      </w:pPr>
    </w:p>
    <w:p w14:paraId="63953F49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  <w:r w:rsidRPr="00C4338A">
        <w:rPr>
          <w:rFonts w:ascii="Arial" w:hAnsi="Arial" w:cs="Arial"/>
          <w:sz w:val="24"/>
          <w:szCs w:val="24"/>
        </w:rPr>
        <w:t>Further enquiries may be forwarded to:</w:t>
      </w:r>
    </w:p>
    <w:p w14:paraId="6FA9AD48" w14:textId="77777777" w:rsidR="00C4338A" w:rsidRPr="00C4338A" w:rsidRDefault="00C4338A" w:rsidP="00C4338A">
      <w:pPr>
        <w:pStyle w:val="NoSpacing"/>
        <w:rPr>
          <w:rFonts w:ascii="Arial" w:hAnsi="Arial" w:cs="Arial"/>
          <w:sz w:val="24"/>
          <w:szCs w:val="24"/>
        </w:rPr>
      </w:pPr>
    </w:p>
    <w:p w14:paraId="5B699439" w14:textId="37EDCADB" w:rsidR="00C4338A" w:rsidRPr="00C4338A" w:rsidRDefault="00866EDB" w:rsidP="00C4338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Cik Aidil Fadzila Hasbullah</w:t>
      </w:r>
    </w:p>
    <w:p w14:paraId="7C682C4A" w14:textId="388C02FC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r w:rsidR="004656B2" w:rsidRPr="00C4338A">
        <w:rPr>
          <w:rFonts w:ascii="Arial" w:hAnsi="Arial" w:cs="Arial"/>
          <w:sz w:val="24"/>
          <w:szCs w:val="24"/>
        </w:rPr>
        <w:t>03-</w:t>
      </w:r>
      <w:r w:rsidR="004656B2">
        <w:rPr>
          <w:rFonts w:ascii="Arial" w:hAnsi="Arial" w:cs="Arial"/>
          <w:sz w:val="24"/>
          <w:szCs w:val="24"/>
        </w:rPr>
        <w:t>7496</w:t>
      </w:r>
      <w:r w:rsidR="00D66794">
        <w:rPr>
          <w:rFonts w:ascii="Arial" w:hAnsi="Arial" w:cs="Arial"/>
          <w:sz w:val="24"/>
          <w:szCs w:val="24"/>
        </w:rPr>
        <w:t xml:space="preserve"> </w:t>
      </w:r>
      <w:r w:rsidR="00866EDB">
        <w:rPr>
          <w:rFonts w:ascii="Arial" w:hAnsi="Arial" w:cs="Arial"/>
          <w:sz w:val="24"/>
          <w:szCs w:val="24"/>
        </w:rPr>
        <w:t>8954</w:t>
      </w:r>
    </w:p>
    <w:p w14:paraId="43780E11" w14:textId="231F4B9A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 w:rsidRPr="00C4338A">
        <w:rPr>
          <w:rFonts w:ascii="Arial" w:hAnsi="Arial" w:cs="Arial"/>
          <w:sz w:val="24"/>
          <w:szCs w:val="24"/>
        </w:rPr>
        <w:t>E-mail :</w:t>
      </w:r>
      <w:proofErr w:type="gramEnd"/>
      <w:r w:rsidRPr="00C4338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866EDB" w:rsidRPr="00A24C17">
          <w:rPr>
            <w:rStyle w:val="Hyperlink"/>
            <w:rFonts w:ascii="Arial" w:hAnsi="Arial" w:cs="Arial"/>
            <w:sz w:val="24"/>
            <w:szCs w:val="24"/>
          </w:rPr>
          <w:t>aidil@myipo.gov.my</w:t>
        </w:r>
      </w:hyperlink>
      <w:r w:rsidRPr="00C4338A">
        <w:rPr>
          <w:rFonts w:ascii="Arial" w:hAnsi="Arial" w:cs="Arial"/>
          <w:sz w:val="24"/>
          <w:szCs w:val="24"/>
        </w:rPr>
        <w:t xml:space="preserve"> </w:t>
      </w:r>
    </w:p>
    <w:p w14:paraId="6FC06D54" w14:textId="77777777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15AF875" w14:textId="77777777" w:rsidR="004656B2" w:rsidRDefault="004656B2" w:rsidP="004656B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Pn</w:t>
      </w:r>
      <w:proofErr w:type="spellEnd"/>
      <w:r>
        <w:rPr>
          <w:rFonts w:ascii="Arial" w:hAnsi="Arial" w:cs="Arial"/>
          <w:sz w:val="24"/>
          <w:szCs w:val="24"/>
        </w:rPr>
        <w:t>. Zarada Zakaria</w:t>
      </w:r>
    </w:p>
    <w:p w14:paraId="5C97CD98" w14:textId="6E5B45B3" w:rsid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4656B2" w:rsidRPr="00C4338A">
        <w:rPr>
          <w:rFonts w:ascii="Arial" w:hAnsi="Arial" w:cs="Arial"/>
          <w:sz w:val="24"/>
          <w:szCs w:val="24"/>
        </w:rPr>
        <w:t>03-</w:t>
      </w:r>
      <w:r w:rsidR="004656B2">
        <w:rPr>
          <w:rFonts w:ascii="Arial" w:hAnsi="Arial" w:cs="Arial"/>
          <w:sz w:val="24"/>
          <w:szCs w:val="24"/>
        </w:rPr>
        <w:t>7496</w:t>
      </w:r>
      <w:r w:rsidR="00D66794">
        <w:rPr>
          <w:rFonts w:ascii="Arial" w:hAnsi="Arial" w:cs="Arial"/>
          <w:sz w:val="24"/>
          <w:szCs w:val="24"/>
        </w:rPr>
        <w:t xml:space="preserve"> </w:t>
      </w:r>
      <w:r w:rsidR="004656B2">
        <w:rPr>
          <w:rFonts w:ascii="Arial" w:hAnsi="Arial" w:cs="Arial"/>
          <w:sz w:val="24"/>
          <w:szCs w:val="24"/>
        </w:rPr>
        <w:t>3809</w:t>
      </w:r>
    </w:p>
    <w:p w14:paraId="46B71FAD" w14:textId="63E72A3D" w:rsidR="00C4338A" w:rsidRPr="00C4338A" w:rsidRDefault="00C4338A" w:rsidP="00C4338A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4338A">
        <w:rPr>
          <w:rFonts w:ascii="Arial" w:hAnsi="Arial" w:cs="Arial"/>
          <w:sz w:val="24"/>
          <w:szCs w:val="24"/>
        </w:rPr>
        <w:t>-mail</w:t>
      </w:r>
      <w:r>
        <w:rPr>
          <w:rFonts w:ascii="Arial" w:hAnsi="Arial" w:cs="Arial"/>
          <w:sz w:val="24"/>
          <w:szCs w:val="24"/>
        </w:rPr>
        <w:tab/>
        <w:t>:</w:t>
      </w:r>
      <w:r w:rsidRPr="00C4338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302E6" w:rsidRPr="00937D91">
          <w:rPr>
            <w:rStyle w:val="Hyperlink"/>
            <w:rFonts w:ascii="Arial" w:hAnsi="Arial" w:cs="Arial"/>
            <w:sz w:val="24"/>
            <w:szCs w:val="24"/>
          </w:rPr>
          <w:t>zarada@myipo.gov.my</w:t>
        </w:r>
      </w:hyperlink>
      <w:r w:rsidR="006D0623">
        <w:rPr>
          <w:rFonts w:ascii="Arial" w:hAnsi="Arial" w:cs="Arial"/>
          <w:sz w:val="24"/>
          <w:szCs w:val="24"/>
        </w:rPr>
        <w:t xml:space="preserve"> </w:t>
      </w:r>
    </w:p>
    <w:p w14:paraId="7A47196B" w14:textId="77777777" w:rsidR="00C4338A" w:rsidRPr="00B86E85" w:rsidRDefault="00C4338A" w:rsidP="00871C7D">
      <w:pPr>
        <w:rPr>
          <w:rFonts w:ascii="Arial" w:hAnsi="Arial" w:cs="Arial"/>
          <w:sz w:val="28"/>
          <w:szCs w:val="28"/>
        </w:rPr>
      </w:pPr>
    </w:p>
    <w:sectPr w:rsidR="00C4338A" w:rsidRPr="00B86E85" w:rsidSect="003E1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04E"/>
    <w:multiLevelType w:val="hybridMultilevel"/>
    <w:tmpl w:val="944A400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4D1"/>
    <w:multiLevelType w:val="hybridMultilevel"/>
    <w:tmpl w:val="16F2C2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5825">
    <w:abstractNumId w:val="1"/>
  </w:num>
  <w:num w:numId="2" w16cid:durableId="61329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85"/>
    <w:rsid w:val="00003309"/>
    <w:rsid w:val="00047C59"/>
    <w:rsid w:val="000D4F81"/>
    <w:rsid w:val="00127663"/>
    <w:rsid w:val="00140183"/>
    <w:rsid w:val="00283C0C"/>
    <w:rsid w:val="002D0BD1"/>
    <w:rsid w:val="00333ED7"/>
    <w:rsid w:val="003570E3"/>
    <w:rsid w:val="003B4581"/>
    <w:rsid w:val="003B6413"/>
    <w:rsid w:val="003E103F"/>
    <w:rsid w:val="004656B2"/>
    <w:rsid w:val="004D45DD"/>
    <w:rsid w:val="00577D40"/>
    <w:rsid w:val="0061163B"/>
    <w:rsid w:val="00621E88"/>
    <w:rsid w:val="0065610D"/>
    <w:rsid w:val="006D0623"/>
    <w:rsid w:val="007312C9"/>
    <w:rsid w:val="007970CA"/>
    <w:rsid w:val="008050C9"/>
    <w:rsid w:val="008060E2"/>
    <w:rsid w:val="00813422"/>
    <w:rsid w:val="0083210F"/>
    <w:rsid w:val="00866EDB"/>
    <w:rsid w:val="00871C7D"/>
    <w:rsid w:val="0090315E"/>
    <w:rsid w:val="00926266"/>
    <w:rsid w:val="00946853"/>
    <w:rsid w:val="00947F16"/>
    <w:rsid w:val="00975CC5"/>
    <w:rsid w:val="00A14ABC"/>
    <w:rsid w:val="00B25E1D"/>
    <w:rsid w:val="00B405C7"/>
    <w:rsid w:val="00B86E85"/>
    <w:rsid w:val="00C169A8"/>
    <w:rsid w:val="00C314C3"/>
    <w:rsid w:val="00C4338A"/>
    <w:rsid w:val="00D246A8"/>
    <w:rsid w:val="00D302E6"/>
    <w:rsid w:val="00D32A26"/>
    <w:rsid w:val="00D65A74"/>
    <w:rsid w:val="00D66794"/>
    <w:rsid w:val="00DC5ED9"/>
    <w:rsid w:val="00E85EAE"/>
    <w:rsid w:val="00EE4E90"/>
    <w:rsid w:val="00FB1C33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F519"/>
  <w15:docId w15:val="{80221D3B-8DF5-4144-BF65-4D525BC8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4338A"/>
    <w:rPr>
      <w:color w:val="0000FF"/>
      <w:u w:val="single"/>
    </w:rPr>
  </w:style>
  <w:style w:type="paragraph" w:styleId="NoSpacing">
    <w:name w:val="No Spacing"/>
    <w:uiPriority w:val="1"/>
    <w:qFormat/>
    <w:rsid w:val="00C433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02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ada@myipo.gov.my" TargetMode="External"/><Relationship Id="rId5" Type="http://schemas.openxmlformats.org/officeDocument/2006/relationships/hyperlink" Target="mailto:aidil@myipo.gov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683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yusliza</dc:creator>
  <cp:lastModifiedBy>Aidil Fadzila binti Hasbullah</cp:lastModifiedBy>
  <cp:revision>2</cp:revision>
  <dcterms:created xsi:type="dcterms:W3CDTF">2025-08-14T02:58:00Z</dcterms:created>
  <dcterms:modified xsi:type="dcterms:W3CDTF">2025-08-14T02:58:00Z</dcterms:modified>
</cp:coreProperties>
</file>